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BA" w:rsidRPr="003D7FBF" w:rsidRDefault="006D2BBA" w:rsidP="00655E13">
      <w:pPr>
        <w:spacing w:after="0"/>
        <w:rPr>
          <w:rFonts w:ascii="Times New Roman" w:hAnsi="Times New Roman" w:cs="Times New Roman"/>
          <w:sz w:val="28"/>
          <w:szCs w:val="28"/>
        </w:rPr>
      </w:pPr>
    </w:p>
    <w:p w:rsidR="00C9159D" w:rsidRDefault="00C9159D" w:rsidP="00C9159D">
      <w:pPr>
        <w:tabs>
          <w:tab w:val="left" w:pos="1999"/>
          <w:tab w:val="left" w:pos="6968"/>
        </w:tabs>
        <w:spacing w:after="0"/>
        <w:ind w:right="18"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ЯРОСЛАВ-ЛОГОВСКОГО СЕЛЬСОВЕТА </w:t>
      </w:r>
    </w:p>
    <w:p w:rsidR="00C9159D" w:rsidRDefault="00C9159D" w:rsidP="00C9159D">
      <w:pPr>
        <w:tabs>
          <w:tab w:val="left" w:pos="1999"/>
          <w:tab w:val="left" w:pos="6968"/>
        </w:tabs>
        <w:spacing w:after="0"/>
        <w:ind w:right="18" w:firstLine="709"/>
        <w:jc w:val="center"/>
        <w:rPr>
          <w:rFonts w:ascii="Times New Roman" w:hAnsi="Times New Roman" w:cs="Times New Roman"/>
          <w:sz w:val="28"/>
          <w:szCs w:val="28"/>
        </w:rPr>
      </w:pPr>
      <w:r>
        <w:rPr>
          <w:rFonts w:ascii="Times New Roman" w:hAnsi="Times New Roman" w:cs="Times New Roman"/>
          <w:sz w:val="28"/>
          <w:szCs w:val="28"/>
        </w:rPr>
        <w:t>РОДИНСКОГО РАЙОНА АЛТАЙСКОГО КРАЯ</w:t>
      </w:r>
    </w:p>
    <w:p w:rsidR="00C9159D" w:rsidRDefault="00C9159D" w:rsidP="00C9159D">
      <w:pPr>
        <w:tabs>
          <w:tab w:val="left" w:pos="6968"/>
        </w:tabs>
        <w:spacing w:after="0"/>
        <w:ind w:right="18" w:firstLine="709"/>
        <w:jc w:val="right"/>
        <w:rPr>
          <w:rFonts w:ascii="Times New Roman" w:hAnsi="Times New Roman" w:cs="Times New Roman"/>
          <w:bCs/>
          <w:sz w:val="28"/>
          <w:szCs w:val="28"/>
        </w:rPr>
      </w:pPr>
    </w:p>
    <w:p w:rsidR="00C9159D" w:rsidRDefault="00C9159D" w:rsidP="00C9159D">
      <w:pPr>
        <w:tabs>
          <w:tab w:val="left" w:pos="3100"/>
          <w:tab w:val="left" w:pos="6968"/>
        </w:tabs>
        <w:spacing w:after="0"/>
        <w:ind w:right="18" w:firstLine="709"/>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C9159D" w:rsidRDefault="00C9159D" w:rsidP="00C9159D">
      <w:pPr>
        <w:tabs>
          <w:tab w:val="left" w:pos="6968"/>
        </w:tabs>
        <w:spacing w:after="0"/>
        <w:ind w:right="18" w:firstLine="709"/>
        <w:jc w:val="right"/>
        <w:rPr>
          <w:rFonts w:ascii="Times New Roman" w:hAnsi="Times New Roman" w:cs="Times New Roman"/>
          <w:bCs/>
          <w:sz w:val="28"/>
          <w:szCs w:val="28"/>
        </w:rPr>
      </w:pPr>
    </w:p>
    <w:p w:rsidR="00C9159D" w:rsidRDefault="00C9159D" w:rsidP="00C9159D">
      <w:pPr>
        <w:tabs>
          <w:tab w:val="left" w:pos="474"/>
          <w:tab w:val="left" w:pos="6968"/>
        </w:tabs>
        <w:spacing w:after="0"/>
        <w:ind w:right="18"/>
        <w:jc w:val="center"/>
        <w:rPr>
          <w:rFonts w:ascii="Times New Roman" w:hAnsi="Times New Roman" w:cs="Times New Roman"/>
          <w:bCs/>
          <w:sz w:val="28"/>
          <w:szCs w:val="28"/>
        </w:rPr>
      </w:pPr>
      <w:r>
        <w:rPr>
          <w:rFonts w:ascii="Times New Roman" w:hAnsi="Times New Roman" w:cs="Times New Roman"/>
          <w:bCs/>
          <w:sz w:val="28"/>
          <w:szCs w:val="28"/>
        </w:rPr>
        <w:t>19.08.2015                                                                                                    № 19</w:t>
      </w:r>
    </w:p>
    <w:p w:rsidR="00C9159D" w:rsidRDefault="00C9159D" w:rsidP="00C9159D">
      <w:pPr>
        <w:tabs>
          <w:tab w:val="left" w:pos="474"/>
          <w:tab w:val="left" w:pos="6968"/>
        </w:tabs>
        <w:spacing w:after="0"/>
        <w:ind w:right="18" w:firstLine="709"/>
        <w:jc w:val="center"/>
        <w:rPr>
          <w:rFonts w:ascii="Times New Roman" w:hAnsi="Times New Roman" w:cs="Times New Roman"/>
          <w:bCs/>
          <w:sz w:val="28"/>
          <w:szCs w:val="28"/>
        </w:rPr>
      </w:pPr>
      <w:r>
        <w:rPr>
          <w:rFonts w:ascii="Times New Roman" w:hAnsi="Times New Roman" w:cs="Times New Roman"/>
          <w:bCs/>
          <w:sz w:val="28"/>
          <w:szCs w:val="28"/>
        </w:rPr>
        <w:t>с. Ярославцев Лог</w:t>
      </w:r>
    </w:p>
    <w:p w:rsidR="00C9159D" w:rsidRDefault="00C9159D" w:rsidP="00C9159D">
      <w:pPr>
        <w:tabs>
          <w:tab w:val="left" w:pos="474"/>
          <w:tab w:val="left" w:pos="6968"/>
        </w:tabs>
        <w:spacing w:after="0"/>
        <w:ind w:right="18" w:firstLine="709"/>
        <w:jc w:val="center"/>
        <w:rPr>
          <w:rFonts w:ascii="Times New Roman" w:hAnsi="Times New Roman" w:cs="Times New Roman"/>
          <w:bCs/>
          <w:sz w:val="28"/>
          <w:szCs w:val="28"/>
        </w:rPr>
      </w:pPr>
    </w:p>
    <w:p w:rsidR="00C9159D" w:rsidRDefault="00C9159D" w:rsidP="00C9159D">
      <w:pPr>
        <w:tabs>
          <w:tab w:val="left" w:pos="474"/>
          <w:tab w:val="left" w:pos="6968"/>
        </w:tabs>
        <w:spacing w:after="0"/>
        <w:ind w:right="18" w:firstLine="709"/>
        <w:jc w:val="center"/>
        <w:rPr>
          <w:rFonts w:ascii="Times New Roman" w:hAnsi="Times New Roman" w:cs="Times New Roman"/>
          <w:bCs/>
          <w:sz w:val="28"/>
          <w:szCs w:val="28"/>
        </w:rPr>
      </w:pPr>
    </w:p>
    <w:p w:rsidR="00C9159D" w:rsidRDefault="00C9159D" w:rsidP="00C9159D">
      <w:pPr>
        <w:shd w:val="clear" w:color="auto" w:fill="FFFFFF"/>
        <w:tabs>
          <w:tab w:val="left" w:pos="2102"/>
          <w:tab w:val="left" w:pos="3835"/>
        </w:tabs>
        <w:spacing w:after="0"/>
        <w:ind w:right="18"/>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об административной комиссии при Администрации Ярослав-Логовского сельсовета Родинского района Алтайского края</w:t>
      </w:r>
    </w:p>
    <w:p w:rsidR="00C9159D" w:rsidRDefault="00C9159D" w:rsidP="00C9159D">
      <w:pPr>
        <w:shd w:val="clear" w:color="auto" w:fill="FFFFFF"/>
        <w:tabs>
          <w:tab w:val="left" w:pos="2102"/>
          <w:tab w:val="left" w:pos="3835"/>
        </w:tabs>
        <w:spacing w:after="0"/>
        <w:ind w:right="18" w:firstLine="709"/>
        <w:jc w:val="both"/>
        <w:rPr>
          <w:rFonts w:ascii="Times New Roman" w:hAnsi="Times New Roman" w:cs="Times New Roman"/>
          <w:sz w:val="28"/>
          <w:szCs w:val="28"/>
        </w:rPr>
      </w:pPr>
    </w:p>
    <w:p w:rsidR="00C9159D" w:rsidRDefault="00C9159D" w:rsidP="00C9159D">
      <w:pPr>
        <w:shd w:val="clear" w:color="auto" w:fill="FFFFFF"/>
        <w:tabs>
          <w:tab w:val="left" w:pos="2102"/>
          <w:tab w:val="left" w:pos="3835"/>
        </w:tabs>
        <w:spacing w:after="0"/>
        <w:ind w:right="18" w:firstLine="709"/>
        <w:jc w:val="both"/>
        <w:rPr>
          <w:rFonts w:ascii="Times New Roman" w:hAnsi="Times New Roman" w:cs="Times New Roman"/>
          <w:sz w:val="28"/>
          <w:szCs w:val="28"/>
        </w:rPr>
      </w:pPr>
    </w:p>
    <w:p w:rsidR="00C9159D" w:rsidRDefault="00C9159D" w:rsidP="00C9159D">
      <w:pPr>
        <w:shd w:val="clear" w:color="auto" w:fill="FFFFFF"/>
        <w:spacing w:after="0"/>
        <w:ind w:right="18"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w:hAnsi="Times New Roman" w:cs="Times New Roman"/>
          <w:sz w:val="28"/>
          <w:szCs w:val="28"/>
          <w:shd w:val="clear" w:color="auto" w:fill="FFFFFF"/>
        </w:rPr>
        <w:t xml:space="preserve">законом Алтайского края </w:t>
      </w:r>
      <w:r>
        <w:rPr>
          <w:rStyle w:val="apple-converted-space"/>
          <w:rFonts w:ascii="Times New Roman" w:hAnsi="Times New Roman" w:cs="Times New Roman"/>
          <w:sz w:val="28"/>
          <w:szCs w:val="28"/>
          <w:shd w:val="clear" w:color="auto" w:fill="FFFFFF"/>
        </w:rPr>
        <w:t>от  10.03.2009 №12-ЗС</w:t>
      </w:r>
      <w:r>
        <w:rPr>
          <w:rFonts w:ascii="Times New Roman" w:hAnsi="Times New Roman" w:cs="Times New Roman"/>
          <w:sz w:val="28"/>
          <w:szCs w:val="28"/>
          <w:shd w:val="clear" w:color="auto" w:fill="FFFFFF"/>
        </w:rPr>
        <w:t xml:space="preserve">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w:t>
      </w:r>
      <w:r>
        <w:rPr>
          <w:rFonts w:ascii="Times New Roman" w:hAnsi="Times New Roman" w:cs="Times New Roman"/>
          <w:sz w:val="28"/>
          <w:szCs w:val="28"/>
        </w:rPr>
        <w:t>Законом Алтайского края от 19.06.2014 №55-ЗС "О внесении изменений в закон Алтайского края "О наделении органов местного</w:t>
      </w:r>
      <w:proofErr w:type="gramEnd"/>
      <w:r>
        <w:rPr>
          <w:rFonts w:ascii="Times New Roman" w:hAnsi="Times New Roman" w:cs="Times New Roman"/>
          <w:sz w:val="28"/>
          <w:szCs w:val="28"/>
        </w:rPr>
        <w:t xml:space="preserve"> самоуправления государственными полномочиями в области создания и функционирования административных комиссий при местных администрациях", </w:t>
      </w:r>
    </w:p>
    <w:p w:rsidR="00C9159D" w:rsidRDefault="00C9159D" w:rsidP="00C9159D">
      <w:pPr>
        <w:shd w:val="clear" w:color="auto" w:fill="FFFFFF"/>
        <w:spacing w:after="0"/>
        <w:ind w:right="18"/>
        <w:jc w:val="both"/>
        <w:rPr>
          <w:rFonts w:ascii="Times New Roman" w:hAnsi="Times New Roman" w:cs="Times New Roman"/>
          <w:sz w:val="28"/>
          <w:szCs w:val="28"/>
        </w:rPr>
      </w:pPr>
      <w:r>
        <w:rPr>
          <w:rFonts w:ascii="Times New Roman" w:hAnsi="Times New Roman" w:cs="Times New Roman"/>
          <w:sz w:val="28"/>
          <w:szCs w:val="28"/>
        </w:rPr>
        <w:t>ПОСТАНОВЛЯЮ:</w:t>
      </w:r>
    </w:p>
    <w:p w:rsidR="00C9159D" w:rsidRDefault="00C9159D" w:rsidP="00C9159D">
      <w:pPr>
        <w:widowControl w:val="0"/>
        <w:numPr>
          <w:ilvl w:val="0"/>
          <w:numId w:val="1"/>
        </w:numPr>
        <w:shd w:val="clear" w:color="auto" w:fill="FFFFFF"/>
        <w:tabs>
          <w:tab w:val="left" w:pos="1090"/>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прилагаемое Положение об административной комиссии при Администрации Ярослав-Логовского сельсовета Родинского района Алтайского края.</w:t>
      </w:r>
    </w:p>
    <w:p w:rsidR="00C9159D" w:rsidRDefault="00C9159D" w:rsidP="00C9159D">
      <w:pPr>
        <w:widowControl w:val="0"/>
        <w:numPr>
          <w:ilvl w:val="0"/>
          <w:numId w:val="1"/>
        </w:numPr>
        <w:shd w:val="clear" w:color="auto" w:fill="FFFFFF"/>
        <w:tabs>
          <w:tab w:val="left" w:pos="1090"/>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обнародовать на информационном стенде Администрации Ярослав-Логовского сельсовета Родинского района Алтайского края</w:t>
      </w:r>
      <w:r>
        <w:rPr>
          <w:rFonts w:ascii="Times New Roman" w:hAnsi="Times New Roman" w:cs="Times New Roman"/>
          <w:iCs/>
          <w:sz w:val="28"/>
          <w:szCs w:val="28"/>
        </w:rPr>
        <w:t xml:space="preserve"> </w:t>
      </w:r>
      <w:r>
        <w:rPr>
          <w:rFonts w:ascii="Times New Roman" w:hAnsi="Times New Roman" w:cs="Times New Roman"/>
          <w:sz w:val="28"/>
          <w:szCs w:val="28"/>
        </w:rPr>
        <w:t>и разместить на официальном сайте муниципального образования в сети «Интернет».</w:t>
      </w:r>
    </w:p>
    <w:p w:rsidR="00C9159D" w:rsidRDefault="00C9159D" w:rsidP="00C9159D">
      <w:pPr>
        <w:widowControl w:val="0"/>
        <w:numPr>
          <w:ilvl w:val="0"/>
          <w:numId w:val="1"/>
        </w:numPr>
        <w:shd w:val="clear" w:color="auto" w:fill="FFFFFF"/>
        <w:tabs>
          <w:tab w:val="left" w:pos="1018"/>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обнародования.</w:t>
      </w:r>
    </w:p>
    <w:p w:rsidR="00C9159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Default="00C9159D" w:rsidP="00C9159D">
      <w:pPr>
        <w:shd w:val="clear" w:color="auto" w:fill="FFFFFF"/>
        <w:spacing w:after="0"/>
        <w:ind w:right="18"/>
        <w:rPr>
          <w:rFonts w:ascii="Times New Roman" w:hAnsi="Times New Roman" w:cs="Times New Roman"/>
          <w:sz w:val="28"/>
          <w:szCs w:val="28"/>
        </w:rPr>
      </w:pPr>
      <w:r>
        <w:rPr>
          <w:rFonts w:ascii="Times New Roman" w:hAnsi="Times New Roman" w:cs="Times New Roman"/>
          <w:sz w:val="28"/>
          <w:szCs w:val="28"/>
        </w:rPr>
        <w:t>Глава Администрации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П.В. Ленец</w:t>
      </w:r>
    </w:p>
    <w:p w:rsidR="00C9159D" w:rsidRDefault="00C9159D" w:rsidP="00C9159D">
      <w:pPr>
        <w:spacing w:after="0"/>
        <w:rPr>
          <w:rFonts w:ascii="Times New Roman" w:hAnsi="Times New Roman" w:cs="Times New Roman"/>
          <w:sz w:val="28"/>
          <w:szCs w:val="28"/>
        </w:rPr>
        <w:sectPr w:rsidR="00C9159D">
          <w:pgSz w:w="11909" w:h="16834"/>
          <w:pgMar w:top="1134" w:right="567" w:bottom="1134" w:left="1701" w:header="720" w:footer="720" w:gutter="0"/>
          <w:cols w:space="720"/>
        </w:sectPr>
      </w:pPr>
    </w:p>
    <w:p w:rsidR="00C9159D" w:rsidRDefault="00C9159D" w:rsidP="00C9159D">
      <w:pPr>
        <w:spacing w:after="0"/>
        <w:ind w:left="5220"/>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9159D" w:rsidRDefault="00C9159D" w:rsidP="00C9159D">
      <w:pPr>
        <w:spacing w:after="0"/>
        <w:ind w:left="522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сельсовета от 19.08.2015 № 19</w:t>
      </w:r>
    </w:p>
    <w:p w:rsidR="00C9159D" w:rsidRDefault="00C9159D" w:rsidP="00C9159D">
      <w:pPr>
        <w:spacing w:after="0"/>
        <w:ind w:firstLine="540"/>
        <w:jc w:val="both"/>
        <w:rPr>
          <w:rFonts w:ascii="Times New Roman" w:hAnsi="Times New Roman" w:cs="Times New Roman"/>
          <w:sz w:val="28"/>
          <w:szCs w:val="28"/>
        </w:rPr>
      </w:pPr>
    </w:p>
    <w:p w:rsidR="00C9159D" w:rsidRDefault="00C9159D" w:rsidP="00C9159D">
      <w:pPr>
        <w:spacing w:after="0"/>
        <w:rPr>
          <w:rFonts w:ascii="Times New Roman" w:hAnsi="Times New Roman" w:cs="Times New Roman"/>
          <w:sz w:val="28"/>
          <w:szCs w:val="28"/>
        </w:rPr>
      </w:pP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об административной комиссии при Администрации Ярослав-Логовского сельсовета Родинского района Алтайского края</w:t>
      </w:r>
    </w:p>
    <w:p w:rsidR="00C9159D" w:rsidRDefault="00C9159D" w:rsidP="00C9159D">
      <w:pPr>
        <w:spacing w:after="0"/>
        <w:rPr>
          <w:rFonts w:ascii="Times New Roman" w:hAnsi="Times New Roman" w:cs="Times New Roman"/>
          <w:sz w:val="28"/>
          <w:szCs w:val="28"/>
        </w:rPr>
      </w:pPr>
    </w:p>
    <w:p w:rsidR="00C9159D" w:rsidRDefault="00C9159D" w:rsidP="00C9159D">
      <w:pPr>
        <w:spacing w:after="0"/>
        <w:rPr>
          <w:rFonts w:ascii="Times New Roman" w:hAnsi="Times New Roman" w:cs="Times New Roman"/>
          <w:sz w:val="28"/>
          <w:szCs w:val="28"/>
        </w:rPr>
      </w:pP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I. Порядок организации административной комисс</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компетенция</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Состав административной комиссии утверждается Ярослав-Логовского  </w:t>
      </w:r>
      <w:proofErr w:type="gramStart"/>
      <w:r>
        <w:rPr>
          <w:rFonts w:ascii="Times New Roman" w:hAnsi="Times New Roman" w:cs="Times New Roman"/>
          <w:sz w:val="28"/>
          <w:szCs w:val="28"/>
        </w:rPr>
        <w:t>сельским</w:t>
      </w:r>
      <w:proofErr w:type="gramEnd"/>
      <w:r>
        <w:rPr>
          <w:rFonts w:ascii="Times New Roman" w:hAnsi="Times New Roman" w:cs="Times New Roman"/>
          <w:sz w:val="28"/>
          <w:szCs w:val="28"/>
        </w:rPr>
        <w:t xml:space="preserve"> Советов депутатов.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Общее количество членов комиссии составляет 7 человек  и состоит из  председателя, заместителя председателя, ответственного секретаря и членов комиссии.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Административная комиссия рассматривает дела об административных правонарушениях, предусмотренных Законом Алтайского края «Об административной ответственности за совершение правонарушений на территории Алтайского края».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дел об административных правонарушениях, административная комиссия руководствуется Конституцией Российской Федерации, действующим законодательством Российской Федерации, законами Алтайского края и настоящим Положением.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За совершение административных правонарушений налагается: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штраф;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выносимое в письменной форме.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При назначении административного наказания: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Постановление по делам об административных правонарушениях выносится в сроки, установленные статьей 4.5 Кодекса Российской Федерации об административных правонарушениях.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 Административная комиссия вправе запрашивать из коммерческих и некоммерческих организаций необходимые документы, а также вызывать должностных лиц и граждан для получения сведений по вопросам, рассматриваемым комиссией.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8. 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9. Административная комиссия во всей своей деятельности ответственна и подотчетна главе Администрации сельсовета.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10. Административная комиссия рассматривает дела об административных правонарушениях в отношении граждан, достигших шестнадцатилетнего возраста.</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II. Порядок рассмотрения административной комиссией дел об административных правонарушениях</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Дело об административном правонарушении рассматривается в открытом заседании.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10.07.2002 № 46-ЗС «Об административной ответственности за совершение правонарушений на территории Алтайского края».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Заседание комиссии считается правомочным, если в нем участвует не менее половины состава комиссии.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Дело рассматривается при участии лица, привлекаемого к административной ответственности, ему обеспечивается право ознакомления с актом, на основании которого возбуждено дело, и другими материалами, относящимися к делу, право давать объяснения по существу нарушения, заявлять ходатайство, а также и другие права, предусмотренные КоАП РФ. В отсутствии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осталось без удовлетворения. В случае необходимости на заседание комиссии могут быть вызваны свидетели, а также представители государственных органов и иных организаций.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При рассмотрении дела об административном правонарушении: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устанавливается факт явки лица (законного представителя юридического лица), а также иных лиц, участвующих в рассмотрении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проверяются полномочия законных представителей физического или юридического лица, защитника и представителя;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разъясняются лицам, участвующим в рассмотрении дела, их права и обязанности;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рассматриваются заявленные отводы и ходатайства. После этого, при продолжении рассмотрения дела об административном правонарушении, оглашается протокол об административном правонарушении, при необходимости и иные материалы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заседании заслушиваются лица, участвующие в деле, исследуются доказательства.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осуществляются другие процессуальные действия в соответствии с КоАП РФ.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7. При рассмотрении дела об административном правонарушении административной комиссией ведется протокол, в котором указываются: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дата и место заседания;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состав комиссии;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3) событие рассматриваемого административного правонарушения;</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сведения о явке лиц, участвующих в деле, об извещении отсутствующих лиц в установленном порядке;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отводы, ходатайства и результаты их рассмотрения;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объяснения, пояснения, заключения лиц, участвующих в рассмотрении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7) документы, исследованные при рассмотрении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председательствующим в заседании и секретарем.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8. Рассмотрев дело об административном правонарушении, комиссия выносит постановление по делу.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должно содержать: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и состав комиссии, рассматривающей дело;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дату и место рассмотрения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сведения о лице, в отношении которого рассматривается дело;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обстоятельства, установленные при рассмотрении дела;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мотивированное решение по делу;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7) срок и порядок обжалования постановления.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9. Постановление административной комиссии принимается простым большинством голосов членов комиссии, присутствовавших на заседании. Постановление по делу об административном правонарушении подписывается председательствующим в заседании.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10. Административная комиссия может вынести одно из следующих постановлений: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о наложении административного наказания;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о прекращении дела производством. </w:t>
      </w:r>
    </w:p>
    <w:p w:rsidR="00C9159D" w:rsidRDefault="00C9159D" w:rsidP="00C9159D">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11. Постановление объявляется немедленно по окончании рассмотрения дела. </w:t>
      </w:r>
      <w:proofErr w:type="gramStart"/>
      <w:r>
        <w:rPr>
          <w:rFonts w:ascii="Times New Roman" w:hAnsi="Times New Roman" w:cs="Times New Roman"/>
          <w:sz w:val="28"/>
          <w:szCs w:val="28"/>
          <w:shd w:val="clear" w:color="auto" w:fill="FFFFFF"/>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r>
        <w:rPr>
          <w:rStyle w:val="apple-converted-space"/>
          <w:rFonts w:ascii="Times New Roman" w:hAnsi="Times New Roman" w:cs="Times New Roman"/>
          <w:sz w:val="28"/>
          <w:szCs w:val="28"/>
          <w:shd w:val="clear" w:color="auto" w:fill="FFFFFF"/>
        </w:rPr>
        <w:t> </w:t>
      </w:r>
      <w:proofErr w:type="gramEnd"/>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копия постановления высылается, об этом делается соответствующая запись в деле. </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III. Порядок обжалования и опротестования постановления по делу об административном правонарушении</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Постановление по делу об административном правонарушении может быть обжаловано лицом, в отношении которого оно вынесено, в течение 10 суток со дня вручения или получения копии постановления. 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3. Постановление по делу об административном правонарушении может быть обжаловано в соответствии с законодательством Российской Федерации.</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jc w:val="center"/>
        <w:rPr>
          <w:rFonts w:ascii="Times New Roman" w:hAnsi="Times New Roman" w:cs="Times New Roman"/>
          <w:sz w:val="28"/>
          <w:szCs w:val="28"/>
        </w:rPr>
      </w:pPr>
      <w:r>
        <w:rPr>
          <w:rFonts w:ascii="Times New Roman" w:hAnsi="Times New Roman" w:cs="Times New Roman"/>
          <w:sz w:val="28"/>
          <w:szCs w:val="28"/>
        </w:rPr>
        <w:t>IV. Порядок исполнения постановления о наложении административного штрафа</w:t>
      </w:r>
    </w:p>
    <w:p w:rsidR="00C9159D" w:rsidRDefault="00C9159D" w:rsidP="00C9159D">
      <w:pPr>
        <w:spacing w:after="0"/>
        <w:jc w:val="both"/>
        <w:rPr>
          <w:rFonts w:ascii="Times New Roman" w:hAnsi="Times New Roman" w:cs="Times New Roman"/>
          <w:sz w:val="28"/>
          <w:szCs w:val="28"/>
        </w:rPr>
      </w:pP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w:t>
      </w:r>
    </w:p>
    <w:p w:rsidR="00C9159D" w:rsidRDefault="00C9159D" w:rsidP="00C9159D">
      <w:pPr>
        <w:spacing w:after="0"/>
        <w:ind w:firstLine="720"/>
        <w:jc w:val="both"/>
        <w:rPr>
          <w:rFonts w:ascii="Times New Roman" w:hAnsi="Times New Roman" w:cs="Times New Roman"/>
          <w:sz w:val="28"/>
          <w:szCs w:val="28"/>
        </w:rPr>
      </w:pPr>
      <w:r>
        <w:rPr>
          <w:rFonts w:ascii="Times New Roman" w:hAnsi="Times New Roman" w:cs="Times New Roman"/>
          <w:sz w:val="28"/>
          <w:szCs w:val="28"/>
        </w:rPr>
        <w:t>2. Исполнение постановлений о наложении административного штрафа осуществляется в порядке, предусмотренном Кодексом Российской Федерации об административных правонарушениях.</w:t>
      </w:r>
    </w:p>
    <w:p w:rsidR="00E26A5E" w:rsidRDefault="00E26A5E"/>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Pr="007A526D" w:rsidRDefault="00C9159D" w:rsidP="00C9159D">
      <w:pPr>
        <w:tabs>
          <w:tab w:val="left" w:pos="1999"/>
          <w:tab w:val="left" w:pos="6968"/>
        </w:tabs>
        <w:spacing w:after="0"/>
        <w:ind w:right="18" w:firstLine="709"/>
        <w:jc w:val="center"/>
        <w:rPr>
          <w:rFonts w:ascii="Times New Roman" w:hAnsi="Times New Roman" w:cs="Times New Roman"/>
          <w:sz w:val="28"/>
        </w:rPr>
      </w:pPr>
      <w:r w:rsidRPr="007A526D">
        <w:rPr>
          <w:rFonts w:ascii="Times New Roman" w:hAnsi="Times New Roman" w:cs="Times New Roman"/>
          <w:sz w:val="28"/>
        </w:rPr>
        <w:lastRenderedPageBreak/>
        <w:t xml:space="preserve">АДМИНИСТРАЦИЯ ЯРОСЛАВ-ЛОГОВСКОГО СЕЛЬСОВЕТА </w:t>
      </w:r>
    </w:p>
    <w:p w:rsidR="00C9159D" w:rsidRPr="007A526D" w:rsidRDefault="00C9159D" w:rsidP="00C9159D">
      <w:pPr>
        <w:tabs>
          <w:tab w:val="left" w:pos="1999"/>
          <w:tab w:val="left" w:pos="6968"/>
        </w:tabs>
        <w:spacing w:after="0"/>
        <w:ind w:right="18" w:firstLine="709"/>
        <w:jc w:val="center"/>
        <w:rPr>
          <w:rFonts w:ascii="Times New Roman" w:hAnsi="Times New Roman" w:cs="Times New Roman"/>
          <w:sz w:val="28"/>
        </w:rPr>
      </w:pPr>
      <w:r w:rsidRPr="007A526D">
        <w:rPr>
          <w:rFonts w:ascii="Times New Roman" w:hAnsi="Times New Roman" w:cs="Times New Roman"/>
          <w:sz w:val="28"/>
        </w:rPr>
        <w:t>РОДИНСКОГО РАЙОНА АЛТАЙСКОГО КРАЯ</w:t>
      </w:r>
    </w:p>
    <w:p w:rsidR="00C9159D" w:rsidRPr="007A526D" w:rsidRDefault="00C9159D" w:rsidP="00C9159D">
      <w:pPr>
        <w:tabs>
          <w:tab w:val="left" w:pos="6968"/>
        </w:tabs>
        <w:spacing w:after="0"/>
        <w:ind w:right="18" w:firstLine="709"/>
        <w:jc w:val="right"/>
        <w:rPr>
          <w:rFonts w:ascii="Times New Roman" w:hAnsi="Times New Roman" w:cs="Times New Roman"/>
          <w:bCs/>
          <w:sz w:val="28"/>
        </w:rPr>
      </w:pPr>
    </w:p>
    <w:p w:rsidR="00C9159D" w:rsidRPr="007A526D" w:rsidRDefault="00C9159D" w:rsidP="00C9159D">
      <w:pPr>
        <w:tabs>
          <w:tab w:val="left" w:pos="3100"/>
          <w:tab w:val="left" w:pos="6968"/>
        </w:tabs>
        <w:spacing w:after="0"/>
        <w:ind w:right="18" w:firstLine="709"/>
        <w:jc w:val="center"/>
        <w:rPr>
          <w:rFonts w:ascii="Times New Roman" w:hAnsi="Times New Roman" w:cs="Times New Roman"/>
          <w:bCs/>
          <w:sz w:val="28"/>
        </w:rPr>
      </w:pPr>
      <w:r w:rsidRPr="007A526D">
        <w:rPr>
          <w:rFonts w:ascii="Times New Roman" w:hAnsi="Times New Roman" w:cs="Times New Roman"/>
          <w:bCs/>
          <w:sz w:val="28"/>
        </w:rPr>
        <w:t>ПОСТАНОВЛЕНИЕ</w:t>
      </w:r>
    </w:p>
    <w:p w:rsidR="00C9159D" w:rsidRPr="007A526D" w:rsidRDefault="00C9159D" w:rsidP="00C9159D">
      <w:pPr>
        <w:tabs>
          <w:tab w:val="left" w:pos="6968"/>
        </w:tabs>
        <w:spacing w:after="0"/>
        <w:ind w:right="18" w:firstLine="709"/>
        <w:jc w:val="right"/>
        <w:rPr>
          <w:rFonts w:ascii="Times New Roman" w:hAnsi="Times New Roman" w:cs="Times New Roman"/>
          <w:bCs/>
          <w:sz w:val="28"/>
        </w:rPr>
      </w:pPr>
    </w:p>
    <w:p w:rsidR="00C9159D" w:rsidRPr="007A526D" w:rsidRDefault="00C9159D" w:rsidP="00C9159D">
      <w:pPr>
        <w:tabs>
          <w:tab w:val="left" w:pos="474"/>
          <w:tab w:val="left" w:pos="6968"/>
        </w:tabs>
        <w:spacing w:after="0"/>
        <w:ind w:right="18"/>
        <w:jc w:val="center"/>
        <w:rPr>
          <w:rFonts w:ascii="Times New Roman" w:hAnsi="Times New Roman" w:cs="Times New Roman"/>
          <w:bCs/>
          <w:sz w:val="28"/>
        </w:rPr>
      </w:pPr>
      <w:r w:rsidRPr="007A526D">
        <w:rPr>
          <w:rFonts w:ascii="Times New Roman" w:hAnsi="Times New Roman" w:cs="Times New Roman"/>
          <w:bCs/>
          <w:sz w:val="28"/>
        </w:rPr>
        <w:t>12.03.2018                                                                                                    № 06</w:t>
      </w: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r w:rsidRPr="007A526D">
        <w:rPr>
          <w:rFonts w:ascii="Times New Roman" w:hAnsi="Times New Roman" w:cs="Times New Roman"/>
          <w:bCs/>
          <w:sz w:val="28"/>
        </w:rPr>
        <w:t>с. Ярославцев Лог</w:t>
      </w: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p>
    <w:p w:rsidR="00C9159D" w:rsidRPr="007A526D" w:rsidRDefault="00C9159D" w:rsidP="00C9159D">
      <w:pPr>
        <w:shd w:val="clear" w:color="auto" w:fill="FFFFFF"/>
        <w:tabs>
          <w:tab w:val="left" w:pos="2102"/>
          <w:tab w:val="left" w:pos="3835"/>
        </w:tabs>
        <w:spacing w:after="0"/>
        <w:ind w:right="18"/>
        <w:jc w:val="center"/>
        <w:rPr>
          <w:rFonts w:ascii="Times New Roman" w:hAnsi="Times New Roman" w:cs="Times New Roman"/>
          <w:sz w:val="28"/>
          <w:szCs w:val="28"/>
        </w:rPr>
      </w:pPr>
      <w:r w:rsidRPr="007A526D">
        <w:rPr>
          <w:rFonts w:ascii="Times New Roman" w:hAnsi="Times New Roman" w:cs="Times New Roman"/>
          <w:sz w:val="28"/>
          <w:szCs w:val="28"/>
        </w:rPr>
        <w:t>О внесении изменений в постановление Администрации от 19.08.2015 № 19 «Об утверждении Положения об административной комиссии при Администрации Ярослав-Логовского сельсовета Родинского района Алтайского края».</w:t>
      </w:r>
    </w:p>
    <w:p w:rsidR="00C9159D" w:rsidRPr="007A526D" w:rsidRDefault="00C9159D" w:rsidP="00C9159D">
      <w:pPr>
        <w:shd w:val="clear" w:color="auto" w:fill="FFFFFF"/>
        <w:tabs>
          <w:tab w:val="left" w:pos="2102"/>
          <w:tab w:val="left" w:pos="3835"/>
        </w:tabs>
        <w:spacing w:after="0"/>
        <w:ind w:right="18" w:firstLine="709"/>
        <w:jc w:val="both"/>
        <w:rPr>
          <w:rFonts w:ascii="Times New Roman" w:hAnsi="Times New Roman" w:cs="Times New Roman"/>
          <w:sz w:val="28"/>
          <w:szCs w:val="28"/>
        </w:rPr>
      </w:pPr>
    </w:p>
    <w:p w:rsidR="00C9159D" w:rsidRPr="007A526D" w:rsidRDefault="00C9159D" w:rsidP="00C9159D">
      <w:pPr>
        <w:shd w:val="clear" w:color="auto" w:fill="FFFFFF"/>
        <w:tabs>
          <w:tab w:val="left" w:pos="2102"/>
          <w:tab w:val="left" w:pos="3835"/>
        </w:tabs>
        <w:spacing w:after="0"/>
        <w:ind w:right="18" w:firstLine="709"/>
        <w:jc w:val="both"/>
        <w:rPr>
          <w:rFonts w:ascii="Times New Roman" w:hAnsi="Times New Roman" w:cs="Times New Roman"/>
          <w:sz w:val="28"/>
        </w:rPr>
      </w:pPr>
    </w:p>
    <w:p w:rsidR="00C9159D" w:rsidRPr="007A526D" w:rsidRDefault="00C9159D" w:rsidP="00C9159D">
      <w:pPr>
        <w:shd w:val="clear" w:color="auto" w:fill="FFFFFF"/>
        <w:tabs>
          <w:tab w:val="left" w:pos="2102"/>
          <w:tab w:val="left" w:pos="3835"/>
        </w:tabs>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w:t>
      </w:r>
      <w:proofErr w:type="gramStart"/>
      <w:r w:rsidRPr="007A526D">
        <w:rPr>
          <w:rFonts w:ascii="Times New Roman" w:hAnsi="Times New Roman" w:cs="Times New Roman"/>
          <w:sz w:val="28"/>
          <w:szCs w:val="28"/>
        </w:rPr>
        <w:t xml:space="preserve">В соответствии со ст. 29.7 КоАП РФ, протестом прокуратуры на  постановление Администрации Ярослав-Логовского сельсовета Родинского района от 19.08.2015 № 19 «Об утверждении Положения об административной комиссии при Администрации Ярослав-Логовского сельсовета Родинского района Алтайского края», руководствуясь Федеральным законом от 06.10. 2003 №131-ФЗ «Об общих принципах организации местного самоуправления в Российской Федерации», </w:t>
      </w:r>
      <w:r w:rsidRPr="007A526D">
        <w:rPr>
          <w:rFonts w:ascii="Times New Roman" w:hAnsi="Times New Roman" w:cs="Times New Roman"/>
          <w:sz w:val="28"/>
          <w:szCs w:val="28"/>
          <w:shd w:val="clear" w:color="auto" w:fill="FFFFFF"/>
        </w:rPr>
        <w:t>уставом муниципального образования Ярослав-Логовской сельсовет Родинского района Алтайского края</w:t>
      </w:r>
      <w:r w:rsidRPr="007A526D">
        <w:rPr>
          <w:rFonts w:ascii="Times New Roman" w:hAnsi="Times New Roman" w:cs="Times New Roman"/>
          <w:sz w:val="28"/>
          <w:szCs w:val="28"/>
        </w:rPr>
        <w:t xml:space="preserve">, </w:t>
      </w:r>
      <w:proofErr w:type="gramEnd"/>
    </w:p>
    <w:p w:rsidR="00C9159D" w:rsidRPr="007A526D" w:rsidRDefault="00C9159D" w:rsidP="00C9159D">
      <w:pPr>
        <w:shd w:val="clear" w:color="auto" w:fill="FFFFFF"/>
        <w:spacing w:after="0"/>
        <w:ind w:right="18"/>
        <w:jc w:val="both"/>
        <w:rPr>
          <w:rFonts w:ascii="Times New Roman" w:hAnsi="Times New Roman" w:cs="Times New Roman"/>
          <w:sz w:val="28"/>
        </w:rPr>
      </w:pPr>
      <w:r w:rsidRPr="007A526D">
        <w:rPr>
          <w:rFonts w:ascii="Times New Roman" w:hAnsi="Times New Roman" w:cs="Times New Roman"/>
          <w:sz w:val="28"/>
          <w:szCs w:val="28"/>
        </w:rPr>
        <w:t>ПОСТАНОВЛЯЮ:</w:t>
      </w:r>
    </w:p>
    <w:p w:rsidR="00C9159D" w:rsidRPr="007A526D" w:rsidRDefault="00C9159D" w:rsidP="00C9159D">
      <w:pPr>
        <w:widowControl w:val="0"/>
        <w:numPr>
          <w:ilvl w:val="0"/>
          <w:numId w:val="2"/>
        </w:numPr>
        <w:shd w:val="clear" w:color="auto" w:fill="FFFFFF"/>
        <w:tabs>
          <w:tab w:val="left" w:pos="1090"/>
        </w:tabs>
        <w:autoSpaceDE w:val="0"/>
        <w:autoSpaceDN w:val="0"/>
        <w:adjustRightInd w:val="0"/>
        <w:spacing w:after="0" w:line="240" w:lineRule="auto"/>
        <w:ind w:right="18"/>
        <w:jc w:val="both"/>
        <w:rPr>
          <w:rFonts w:ascii="Times New Roman" w:hAnsi="Times New Roman" w:cs="Times New Roman"/>
          <w:sz w:val="28"/>
          <w:szCs w:val="28"/>
        </w:rPr>
      </w:pPr>
      <w:r w:rsidRPr="007A526D">
        <w:rPr>
          <w:rFonts w:ascii="Times New Roman" w:hAnsi="Times New Roman" w:cs="Times New Roman"/>
          <w:sz w:val="28"/>
          <w:szCs w:val="28"/>
        </w:rPr>
        <w:t>Изложить п. 6 раздела II Положения об административной комиссии  в следующей редакции:</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6. При рассмотрении дела об административном правонарушении: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за исключением случаев, частью 3 статьи 28 настоящего Кодекса, а также иных лиц, участвующих в рассмотрении дела;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3) проверяются полномочия законных представителей физического или юридического лица, защитника и представителя;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lastRenderedPageBreak/>
        <w:t xml:space="preserve">4) 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5) разъясняются лицам, участвующим в рассмотрении дела, их права и обязанности;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6) рассматриваются заявленные отводы и ходатайства. После этого, при продолжении рассмотрения дела об административном правонарушении, оглашается протокол об административном правонарушении, при необходимости и иные материалы дела.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   На заседании заслушиваются лица, участвующие в деле, исследуются доказательства. </w:t>
      </w:r>
    </w:p>
    <w:p w:rsidR="00C9159D" w:rsidRPr="007A526D" w:rsidRDefault="00C9159D" w:rsidP="00C9159D">
      <w:pPr>
        <w:spacing w:after="0"/>
        <w:ind w:left="720"/>
        <w:jc w:val="both"/>
        <w:rPr>
          <w:rFonts w:ascii="Times New Roman" w:hAnsi="Times New Roman" w:cs="Times New Roman"/>
          <w:sz w:val="28"/>
          <w:szCs w:val="28"/>
        </w:rPr>
      </w:pPr>
      <w:r w:rsidRPr="007A526D">
        <w:rPr>
          <w:rFonts w:ascii="Times New Roman" w:hAnsi="Times New Roman" w:cs="Times New Roman"/>
          <w:sz w:val="28"/>
          <w:szCs w:val="28"/>
        </w:rPr>
        <w:t xml:space="preserve">   В случае необходимости осуществляются другие процессуальные действия в соответствии с КоАП РФ. </w:t>
      </w:r>
    </w:p>
    <w:p w:rsidR="00C9159D" w:rsidRPr="007A526D" w:rsidRDefault="00C9159D" w:rsidP="00C9159D">
      <w:pPr>
        <w:widowControl w:val="0"/>
        <w:shd w:val="clear" w:color="auto" w:fill="FFFFFF"/>
        <w:tabs>
          <w:tab w:val="left" w:pos="1090"/>
        </w:tabs>
        <w:autoSpaceDE w:val="0"/>
        <w:autoSpaceDN w:val="0"/>
        <w:adjustRightInd w:val="0"/>
        <w:spacing w:after="0"/>
        <w:ind w:left="709" w:right="18"/>
        <w:jc w:val="both"/>
        <w:rPr>
          <w:rFonts w:ascii="Times New Roman" w:hAnsi="Times New Roman" w:cs="Times New Roman"/>
          <w:sz w:val="28"/>
          <w:szCs w:val="28"/>
        </w:rPr>
      </w:pPr>
    </w:p>
    <w:p w:rsidR="00C9159D" w:rsidRPr="007A526D" w:rsidRDefault="00C9159D" w:rsidP="00C9159D">
      <w:pPr>
        <w:widowControl w:val="0"/>
        <w:shd w:val="clear" w:color="auto" w:fill="FFFFFF"/>
        <w:tabs>
          <w:tab w:val="left" w:pos="1090"/>
        </w:tabs>
        <w:autoSpaceDE w:val="0"/>
        <w:autoSpaceDN w:val="0"/>
        <w:adjustRightInd w:val="0"/>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2. Настоящее постановление обнародовать в установленном Уставом порядке.</w:t>
      </w:r>
    </w:p>
    <w:p w:rsidR="00C9159D" w:rsidRPr="007A526D" w:rsidRDefault="00C9159D" w:rsidP="00C9159D">
      <w:pPr>
        <w:widowControl w:val="0"/>
        <w:shd w:val="clear" w:color="auto" w:fill="FFFFFF"/>
        <w:tabs>
          <w:tab w:val="left" w:pos="1018"/>
        </w:tabs>
        <w:autoSpaceDE w:val="0"/>
        <w:autoSpaceDN w:val="0"/>
        <w:adjustRightInd w:val="0"/>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3.   Контроль исполнения данного постановления оставляю за собой.</w:t>
      </w:r>
    </w:p>
    <w:p w:rsidR="00C9159D" w:rsidRPr="007A526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Pr="007A526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Pr="007A526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Pr="007A526D" w:rsidRDefault="00C9159D" w:rsidP="00C9159D">
      <w:pPr>
        <w:shd w:val="clear" w:color="auto" w:fill="FFFFFF"/>
        <w:spacing w:after="0"/>
        <w:ind w:right="18"/>
        <w:rPr>
          <w:rFonts w:ascii="Times New Roman" w:hAnsi="Times New Roman" w:cs="Times New Roman"/>
          <w:sz w:val="28"/>
        </w:rPr>
      </w:pPr>
      <w:r w:rsidRPr="007A526D">
        <w:rPr>
          <w:rFonts w:ascii="Times New Roman" w:hAnsi="Times New Roman" w:cs="Times New Roman"/>
          <w:sz w:val="28"/>
          <w:szCs w:val="28"/>
        </w:rPr>
        <w:t>Глава Администрации сельсовета</w:t>
      </w:r>
      <w:r w:rsidRPr="007A526D">
        <w:rPr>
          <w:rFonts w:ascii="Times New Roman" w:hAnsi="Times New Roman" w:cs="Times New Roman"/>
          <w:sz w:val="28"/>
          <w:szCs w:val="28"/>
        </w:rPr>
        <w:tab/>
      </w:r>
      <w:r w:rsidRPr="007A526D">
        <w:rPr>
          <w:rFonts w:ascii="Times New Roman" w:hAnsi="Times New Roman" w:cs="Times New Roman"/>
          <w:sz w:val="28"/>
          <w:szCs w:val="28"/>
        </w:rPr>
        <w:tab/>
      </w:r>
      <w:r w:rsidRPr="007A526D">
        <w:rPr>
          <w:rFonts w:ascii="Times New Roman" w:hAnsi="Times New Roman" w:cs="Times New Roman"/>
          <w:sz w:val="28"/>
          <w:szCs w:val="28"/>
        </w:rPr>
        <w:tab/>
        <w:t xml:space="preserve">                            П.В. Ленец</w:t>
      </w:r>
    </w:p>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Default="00C9159D"/>
    <w:p w:rsidR="00C9159D" w:rsidRPr="007A526D" w:rsidRDefault="00C9159D" w:rsidP="00C9159D">
      <w:pPr>
        <w:tabs>
          <w:tab w:val="left" w:pos="1999"/>
          <w:tab w:val="left" w:pos="6968"/>
        </w:tabs>
        <w:spacing w:after="0"/>
        <w:ind w:right="18" w:firstLine="709"/>
        <w:jc w:val="center"/>
        <w:rPr>
          <w:rFonts w:ascii="Times New Roman" w:hAnsi="Times New Roman" w:cs="Times New Roman"/>
          <w:sz w:val="28"/>
        </w:rPr>
      </w:pPr>
      <w:r w:rsidRPr="007A526D">
        <w:rPr>
          <w:rFonts w:ascii="Times New Roman" w:hAnsi="Times New Roman" w:cs="Times New Roman"/>
          <w:sz w:val="28"/>
        </w:rPr>
        <w:lastRenderedPageBreak/>
        <w:t xml:space="preserve">АДМИНИСТРАЦИЯ ЯРОСЛАВ-ЛОГОВСКОГО СЕЛЬСОВЕТА </w:t>
      </w:r>
    </w:p>
    <w:p w:rsidR="00C9159D" w:rsidRPr="007A526D" w:rsidRDefault="00C9159D" w:rsidP="00C9159D">
      <w:pPr>
        <w:tabs>
          <w:tab w:val="left" w:pos="1999"/>
          <w:tab w:val="left" w:pos="6968"/>
        </w:tabs>
        <w:spacing w:after="0"/>
        <w:ind w:right="18" w:firstLine="709"/>
        <w:jc w:val="center"/>
        <w:rPr>
          <w:rFonts w:ascii="Times New Roman" w:hAnsi="Times New Roman" w:cs="Times New Roman"/>
          <w:sz w:val="28"/>
        </w:rPr>
      </w:pPr>
      <w:r w:rsidRPr="007A526D">
        <w:rPr>
          <w:rFonts w:ascii="Times New Roman" w:hAnsi="Times New Roman" w:cs="Times New Roman"/>
          <w:sz w:val="28"/>
        </w:rPr>
        <w:t>РОДИНСКОГО РАЙОНА АЛТАЙСКОГО КРАЯ</w:t>
      </w:r>
    </w:p>
    <w:p w:rsidR="00C9159D" w:rsidRPr="007A526D" w:rsidRDefault="00C9159D" w:rsidP="00C9159D">
      <w:pPr>
        <w:tabs>
          <w:tab w:val="left" w:pos="6968"/>
        </w:tabs>
        <w:spacing w:after="0"/>
        <w:ind w:right="18" w:firstLine="709"/>
        <w:jc w:val="right"/>
        <w:rPr>
          <w:rFonts w:ascii="Times New Roman" w:hAnsi="Times New Roman" w:cs="Times New Roman"/>
          <w:bCs/>
          <w:sz w:val="28"/>
        </w:rPr>
      </w:pPr>
    </w:p>
    <w:p w:rsidR="00C9159D" w:rsidRPr="007A526D" w:rsidRDefault="00C9159D" w:rsidP="00C9159D">
      <w:pPr>
        <w:tabs>
          <w:tab w:val="left" w:pos="3100"/>
          <w:tab w:val="left" w:pos="6968"/>
        </w:tabs>
        <w:spacing w:after="0"/>
        <w:ind w:right="18" w:firstLine="709"/>
        <w:jc w:val="center"/>
        <w:rPr>
          <w:rFonts w:ascii="Times New Roman" w:hAnsi="Times New Roman" w:cs="Times New Roman"/>
          <w:bCs/>
          <w:sz w:val="28"/>
        </w:rPr>
      </w:pPr>
      <w:r w:rsidRPr="007A526D">
        <w:rPr>
          <w:rFonts w:ascii="Times New Roman" w:hAnsi="Times New Roman" w:cs="Times New Roman"/>
          <w:bCs/>
          <w:sz w:val="28"/>
        </w:rPr>
        <w:t>ПОСТАНОВЛЕНИЕ</w:t>
      </w:r>
    </w:p>
    <w:p w:rsidR="00C9159D" w:rsidRPr="007A526D" w:rsidRDefault="00C9159D" w:rsidP="00C9159D">
      <w:pPr>
        <w:tabs>
          <w:tab w:val="left" w:pos="6968"/>
        </w:tabs>
        <w:spacing w:after="0"/>
        <w:ind w:right="18" w:firstLine="709"/>
        <w:jc w:val="right"/>
        <w:rPr>
          <w:rFonts w:ascii="Times New Roman" w:hAnsi="Times New Roman" w:cs="Times New Roman"/>
          <w:bCs/>
          <w:sz w:val="28"/>
        </w:rPr>
      </w:pPr>
    </w:p>
    <w:p w:rsidR="00C9159D" w:rsidRPr="007A526D" w:rsidRDefault="00C9159D" w:rsidP="00C9159D">
      <w:pPr>
        <w:tabs>
          <w:tab w:val="left" w:pos="474"/>
          <w:tab w:val="left" w:pos="6968"/>
        </w:tabs>
        <w:spacing w:after="0"/>
        <w:ind w:right="18"/>
        <w:jc w:val="center"/>
        <w:rPr>
          <w:rFonts w:ascii="Times New Roman" w:hAnsi="Times New Roman" w:cs="Times New Roman"/>
          <w:bCs/>
          <w:sz w:val="28"/>
        </w:rPr>
      </w:pPr>
      <w:r>
        <w:rPr>
          <w:rFonts w:ascii="Times New Roman" w:hAnsi="Times New Roman" w:cs="Times New Roman"/>
          <w:bCs/>
          <w:sz w:val="28"/>
        </w:rPr>
        <w:t>19.11</w:t>
      </w:r>
      <w:r w:rsidRPr="007A526D">
        <w:rPr>
          <w:rFonts w:ascii="Times New Roman" w:hAnsi="Times New Roman" w:cs="Times New Roman"/>
          <w:bCs/>
          <w:sz w:val="28"/>
        </w:rPr>
        <w:t xml:space="preserve">.2018                                                                        </w:t>
      </w:r>
      <w:r>
        <w:rPr>
          <w:rFonts w:ascii="Times New Roman" w:hAnsi="Times New Roman" w:cs="Times New Roman"/>
          <w:bCs/>
          <w:sz w:val="28"/>
        </w:rPr>
        <w:t xml:space="preserve">                            № 32</w:t>
      </w: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r w:rsidRPr="007A526D">
        <w:rPr>
          <w:rFonts w:ascii="Times New Roman" w:hAnsi="Times New Roman" w:cs="Times New Roman"/>
          <w:bCs/>
          <w:sz w:val="28"/>
        </w:rPr>
        <w:t>с. Ярославцев Лог</w:t>
      </w: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p>
    <w:p w:rsidR="00C9159D" w:rsidRPr="007A526D" w:rsidRDefault="00C9159D" w:rsidP="00C9159D">
      <w:pPr>
        <w:tabs>
          <w:tab w:val="left" w:pos="474"/>
          <w:tab w:val="left" w:pos="6968"/>
        </w:tabs>
        <w:spacing w:after="0"/>
        <w:ind w:right="18" w:firstLine="709"/>
        <w:jc w:val="center"/>
        <w:rPr>
          <w:rFonts w:ascii="Times New Roman" w:hAnsi="Times New Roman" w:cs="Times New Roman"/>
          <w:bCs/>
          <w:sz w:val="28"/>
        </w:rPr>
      </w:pPr>
    </w:p>
    <w:p w:rsidR="00C9159D" w:rsidRPr="007A526D" w:rsidRDefault="00C9159D" w:rsidP="00C9159D">
      <w:pPr>
        <w:shd w:val="clear" w:color="auto" w:fill="FFFFFF"/>
        <w:tabs>
          <w:tab w:val="left" w:pos="2102"/>
          <w:tab w:val="left" w:pos="3835"/>
        </w:tabs>
        <w:spacing w:after="0"/>
        <w:ind w:right="18"/>
        <w:jc w:val="center"/>
        <w:rPr>
          <w:rFonts w:ascii="Times New Roman" w:hAnsi="Times New Roman" w:cs="Times New Roman"/>
          <w:sz w:val="28"/>
          <w:szCs w:val="28"/>
        </w:rPr>
      </w:pPr>
      <w:r w:rsidRPr="007A526D">
        <w:rPr>
          <w:rFonts w:ascii="Times New Roman" w:hAnsi="Times New Roman" w:cs="Times New Roman"/>
          <w:sz w:val="28"/>
          <w:szCs w:val="28"/>
        </w:rPr>
        <w:t>О внесении изменений в постановление Администрации от 19.08.2015 № 19 «Об утверждении Положения об административной комиссии при Администрации Ярослав-Логовского сельсовета Родинского района Алтайского края».</w:t>
      </w:r>
    </w:p>
    <w:p w:rsidR="00C9159D" w:rsidRPr="007A526D" w:rsidRDefault="00C9159D" w:rsidP="00091239">
      <w:pPr>
        <w:shd w:val="clear" w:color="auto" w:fill="FFFFFF"/>
        <w:tabs>
          <w:tab w:val="left" w:pos="2102"/>
          <w:tab w:val="left" w:pos="3835"/>
        </w:tabs>
        <w:spacing w:after="0"/>
        <w:ind w:right="18"/>
        <w:jc w:val="both"/>
        <w:rPr>
          <w:rFonts w:ascii="Times New Roman" w:hAnsi="Times New Roman" w:cs="Times New Roman"/>
          <w:sz w:val="28"/>
        </w:rPr>
      </w:pPr>
    </w:p>
    <w:p w:rsidR="00C9159D" w:rsidRPr="007A526D" w:rsidRDefault="00C9159D" w:rsidP="00C9159D">
      <w:pPr>
        <w:shd w:val="clear" w:color="auto" w:fill="FFFFFF"/>
        <w:tabs>
          <w:tab w:val="left" w:pos="2102"/>
          <w:tab w:val="left" w:pos="3835"/>
        </w:tabs>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со ст. 23.2</w:t>
      </w:r>
      <w:r w:rsidRPr="007A526D">
        <w:rPr>
          <w:rFonts w:ascii="Times New Roman" w:hAnsi="Times New Roman" w:cs="Times New Roman"/>
          <w:sz w:val="28"/>
          <w:szCs w:val="28"/>
        </w:rPr>
        <w:t xml:space="preserve"> КоАП РФ, протестом прокуратуры на  постановление Администрации Ярослав-Логовского сельсовета Родинского района от 19.08.2015 № 19 «Об утверждении Положения об административной комиссии при Администрации Ярослав-Логовского сельсовета Родинского района Алтайского края», руководствуясь </w:t>
      </w:r>
      <w:r>
        <w:rPr>
          <w:rFonts w:ascii="Times New Roman" w:hAnsi="Times New Roman" w:cs="Times New Roman"/>
          <w:sz w:val="28"/>
          <w:szCs w:val="28"/>
        </w:rPr>
        <w:t xml:space="preserve">ст.75 Закона Алтайского края от 10.07.2002 №46-ЗС «Об административной ответственности за совершение правонарушений на территории Алтайского края», </w:t>
      </w:r>
      <w:r w:rsidRPr="007A526D">
        <w:rPr>
          <w:rFonts w:ascii="Times New Roman" w:hAnsi="Times New Roman" w:cs="Times New Roman"/>
          <w:sz w:val="28"/>
          <w:szCs w:val="28"/>
          <w:shd w:val="clear" w:color="auto" w:fill="FFFFFF"/>
        </w:rPr>
        <w:t>уставом муниципального образования Ярослав-Логовской сельсовет Родинского района Алтайского</w:t>
      </w:r>
      <w:proofErr w:type="gramEnd"/>
      <w:r w:rsidRPr="007A526D">
        <w:rPr>
          <w:rFonts w:ascii="Times New Roman" w:hAnsi="Times New Roman" w:cs="Times New Roman"/>
          <w:sz w:val="28"/>
          <w:szCs w:val="28"/>
          <w:shd w:val="clear" w:color="auto" w:fill="FFFFFF"/>
        </w:rPr>
        <w:t xml:space="preserve"> края</w:t>
      </w:r>
      <w:r w:rsidRPr="007A526D">
        <w:rPr>
          <w:rFonts w:ascii="Times New Roman" w:hAnsi="Times New Roman" w:cs="Times New Roman"/>
          <w:sz w:val="28"/>
          <w:szCs w:val="28"/>
        </w:rPr>
        <w:t xml:space="preserve">, </w:t>
      </w:r>
    </w:p>
    <w:p w:rsidR="00C9159D" w:rsidRPr="007A526D" w:rsidRDefault="00C9159D" w:rsidP="00C9159D">
      <w:pPr>
        <w:shd w:val="clear" w:color="auto" w:fill="FFFFFF"/>
        <w:spacing w:after="0"/>
        <w:ind w:right="18"/>
        <w:jc w:val="both"/>
        <w:rPr>
          <w:rFonts w:ascii="Times New Roman" w:hAnsi="Times New Roman" w:cs="Times New Roman"/>
          <w:sz w:val="28"/>
        </w:rPr>
      </w:pPr>
      <w:r w:rsidRPr="007A526D">
        <w:rPr>
          <w:rFonts w:ascii="Times New Roman" w:hAnsi="Times New Roman" w:cs="Times New Roman"/>
          <w:sz w:val="28"/>
          <w:szCs w:val="28"/>
        </w:rPr>
        <w:t>ПОСТАНОВЛЯЮ:</w:t>
      </w:r>
    </w:p>
    <w:p w:rsidR="00C9159D" w:rsidRPr="007A526D" w:rsidRDefault="00C9159D" w:rsidP="00C9159D">
      <w:pPr>
        <w:widowControl w:val="0"/>
        <w:numPr>
          <w:ilvl w:val="0"/>
          <w:numId w:val="3"/>
        </w:numPr>
        <w:shd w:val="clear" w:color="auto" w:fill="FFFFFF"/>
        <w:tabs>
          <w:tab w:val="left" w:pos="1090"/>
        </w:tabs>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sz w:val="28"/>
          <w:szCs w:val="28"/>
        </w:rPr>
        <w:t>Изложить п. 10 раздела I</w:t>
      </w:r>
      <w:r w:rsidRPr="007A526D">
        <w:rPr>
          <w:rFonts w:ascii="Times New Roman" w:hAnsi="Times New Roman" w:cs="Times New Roman"/>
          <w:sz w:val="28"/>
          <w:szCs w:val="28"/>
        </w:rPr>
        <w:t xml:space="preserve"> Положения об административной комиссии  в следующей редакции:</w:t>
      </w:r>
    </w:p>
    <w:p w:rsidR="00C9159D" w:rsidRPr="007A526D" w:rsidRDefault="00C9159D" w:rsidP="00091239">
      <w:pPr>
        <w:pStyle w:val="a3"/>
        <w:spacing w:after="0"/>
        <w:ind w:left="862"/>
        <w:jc w:val="both"/>
        <w:rPr>
          <w:rFonts w:ascii="Times New Roman" w:hAnsi="Times New Roman" w:cs="Times New Roman"/>
          <w:sz w:val="28"/>
          <w:szCs w:val="28"/>
        </w:rPr>
      </w:pPr>
      <w:r w:rsidRPr="00C9159D">
        <w:rPr>
          <w:rFonts w:ascii="Times New Roman" w:hAnsi="Times New Roman" w:cs="Times New Roman"/>
          <w:sz w:val="28"/>
          <w:szCs w:val="28"/>
        </w:rPr>
        <w:t xml:space="preserve">10. Административная комиссия рассматривает дела об административных </w:t>
      </w:r>
      <w:r w:rsidR="00A51507">
        <w:rPr>
          <w:rFonts w:ascii="Times New Roman" w:hAnsi="Times New Roman" w:cs="Times New Roman"/>
          <w:sz w:val="28"/>
          <w:szCs w:val="28"/>
        </w:rPr>
        <w:t>правонарушениях в отношении граждан</w:t>
      </w:r>
      <w:r w:rsidR="00CD641E">
        <w:rPr>
          <w:rFonts w:ascii="Times New Roman" w:hAnsi="Times New Roman" w:cs="Times New Roman"/>
          <w:sz w:val="28"/>
          <w:szCs w:val="28"/>
        </w:rPr>
        <w:t xml:space="preserve"> достигших</w:t>
      </w:r>
      <w:r w:rsidR="00091239">
        <w:rPr>
          <w:rFonts w:ascii="Times New Roman" w:hAnsi="Times New Roman" w:cs="Times New Roman"/>
          <w:sz w:val="28"/>
          <w:szCs w:val="28"/>
        </w:rPr>
        <w:t xml:space="preserve"> совершеннолетнего возраста.</w:t>
      </w:r>
      <w:r w:rsidR="00A51507">
        <w:rPr>
          <w:rFonts w:ascii="Times New Roman" w:hAnsi="Times New Roman" w:cs="Times New Roman"/>
          <w:sz w:val="28"/>
          <w:szCs w:val="28"/>
        </w:rPr>
        <w:t xml:space="preserve"> </w:t>
      </w:r>
    </w:p>
    <w:p w:rsidR="00C9159D" w:rsidRPr="007A526D" w:rsidRDefault="00C9159D" w:rsidP="00C9159D">
      <w:pPr>
        <w:widowControl w:val="0"/>
        <w:shd w:val="clear" w:color="auto" w:fill="FFFFFF"/>
        <w:tabs>
          <w:tab w:val="left" w:pos="1090"/>
        </w:tabs>
        <w:autoSpaceDE w:val="0"/>
        <w:autoSpaceDN w:val="0"/>
        <w:adjustRightInd w:val="0"/>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2. Настоящее постановление обнародовать в установленном Уставом порядке.</w:t>
      </w:r>
    </w:p>
    <w:p w:rsidR="00C9159D" w:rsidRPr="007A526D" w:rsidRDefault="00C9159D" w:rsidP="00C9159D">
      <w:pPr>
        <w:widowControl w:val="0"/>
        <w:shd w:val="clear" w:color="auto" w:fill="FFFFFF"/>
        <w:tabs>
          <w:tab w:val="left" w:pos="1018"/>
        </w:tabs>
        <w:autoSpaceDE w:val="0"/>
        <w:autoSpaceDN w:val="0"/>
        <w:adjustRightInd w:val="0"/>
        <w:spacing w:after="0"/>
        <w:ind w:right="18"/>
        <w:jc w:val="both"/>
        <w:rPr>
          <w:rFonts w:ascii="Times New Roman" w:hAnsi="Times New Roman" w:cs="Times New Roman"/>
          <w:sz w:val="28"/>
          <w:szCs w:val="28"/>
        </w:rPr>
      </w:pPr>
      <w:r w:rsidRPr="007A526D">
        <w:rPr>
          <w:rFonts w:ascii="Times New Roman" w:hAnsi="Times New Roman" w:cs="Times New Roman"/>
          <w:sz w:val="28"/>
          <w:szCs w:val="28"/>
        </w:rPr>
        <w:t xml:space="preserve">          3.   Контроль исполнения данного постановления оставляю за собой.</w:t>
      </w:r>
    </w:p>
    <w:p w:rsidR="00C9159D" w:rsidRPr="007A526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Pr="007A526D" w:rsidRDefault="00C9159D" w:rsidP="00C9159D">
      <w:pPr>
        <w:shd w:val="clear" w:color="auto" w:fill="FFFFFF"/>
        <w:tabs>
          <w:tab w:val="left" w:pos="1018"/>
        </w:tabs>
        <w:spacing w:after="0"/>
        <w:ind w:right="18" w:firstLine="709"/>
        <w:rPr>
          <w:rFonts w:ascii="Times New Roman" w:hAnsi="Times New Roman" w:cs="Times New Roman"/>
          <w:sz w:val="28"/>
          <w:szCs w:val="28"/>
        </w:rPr>
      </w:pPr>
    </w:p>
    <w:p w:rsidR="00C9159D" w:rsidRPr="00091239" w:rsidRDefault="00C9159D" w:rsidP="00091239">
      <w:pPr>
        <w:shd w:val="clear" w:color="auto" w:fill="FFFFFF"/>
        <w:spacing w:after="0"/>
        <w:ind w:right="18"/>
        <w:rPr>
          <w:rFonts w:ascii="Times New Roman" w:hAnsi="Times New Roman" w:cs="Times New Roman"/>
          <w:sz w:val="28"/>
        </w:rPr>
      </w:pPr>
      <w:r w:rsidRPr="007A526D">
        <w:rPr>
          <w:rFonts w:ascii="Times New Roman" w:hAnsi="Times New Roman" w:cs="Times New Roman"/>
          <w:sz w:val="28"/>
          <w:szCs w:val="28"/>
        </w:rPr>
        <w:t>Глава Администрации сельсовета</w:t>
      </w:r>
      <w:r w:rsidRPr="007A526D">
        <w:rPr>
          <w:rFonts w:ascii="Times New Roman" w:hAnsi="Times New Roman" w:cs="Times New Roman"/>
          <w:sz w:val="28"/>
          <w:szCs w:val="28"/>
        </w:rPr>
        <w:tab/>
      </w:r>
      <w:r w:rsidRPr="007A526D">
        <w:rPr>
          <w:rFonts w:ascii="Times New Roman" w:hAnsi="Times New Roman" w:cs="Times New Roman"/>
          <w:sz w:val="28"/>
          <w:szCs w:val="28"/>
        </w:rPr>
        <w:tab/>
      </w:r>
      <w:r w:rsidRPr="007A526D">
        <w:rPr>
          <w:rFonts w:ascii="Times New Roman" w:hAnsi="Times New Roman" w:cs="Times New Roman"/>
          <w:sz w:val="28"/>
          <w:szCs w:val="28"/>
        </w:rPr>
        <w:tab/>
        <w:t xml:space="preserve">                            П.В. Ленец</w:t>
      </w:r>
    </w:p>
    <w:sectPr w:rsidR="00C9159D" w:rsidRPr="00091239" w:rsidSect="00E2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093"/>
    <w:multiLevelType w:val="hybridMultilevel"/>
    <w:tmpl w:val="0818F5C8"/>
    <w:lvl w:ilvl="0" w:tplc="87E26E40">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520667D5"/>
    <w:multiLevelType w:val="singleLevel"/>
    <w:tmpl w:val="26169BD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
    <w:nsid w:val="792F6360"/>
    <w:multiLevelType w:val="hybridMultilevel"/>
    <w:tmpl w:val="0818F5C8"/>
    <w:lvl w:ilvl="0" w:tplc="87E26E40">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59D"/>
    <w:rsid w:val="00091239"/>
    <w:rsid w:val="000D40E2"/>
    <w:rsid w:val="00364F4C"/>
    <w:rsid w:val="00564C3E"/>
    <w:rsid w:val="00655E13"/>
    <w:rsid w:val="006D2BBA"/>
    <w:rsid w:val="007573E3"/>
    <w:rsid w:val="007761DC"/>
    <w:rsid w:val="00A51507"/>
    <w:rsid w:val="00AD0AC9"/>
    <w:rsid w:val="00C9159D"/>
    <w:rsid w:val="00CD641E"/>
    <w:rsid w:val="00E2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159D"/>
  </w:style>
  <w:style w:type="paragraph" w:styleId="a3">
    <w:name w:val="List Paragraph"/>
    <w:basedOn w:val="a"/>
    <w:uiPriority w:val="34"/>
    <w:qFormat/>
    <w:rsid w:val="00C9159D"/>
    <w:pPr>
      <w:ind w:left="720"/>
      <w:contextualSpacing/>
    </w:pPr>
  </w:style>
</w:styles>
</file>

<file path=word/webSettings.xml><?xml version="1.0" encoding="utf-8"?>
<w:webSettings xmlns:r="http://schemas.openxmlformats.org/officeDocument/2006/relationships" xmlns:w="http://schemas.openxmlformats.org/wordprocessingml/2006/main">
  <w:divs>
    <w:div w:id="1624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Мир</cp:lastModifiedBy>
  <cp:revision>10</cp:revision>
  <cp:lastPrinted>2018-11-26T01:51:00Z</cp:lastPrinted>
  <dcterms:created xsi:type="dcterms:W3CDTF">2018-11-19T02:27:00Z</dcterms:created>
  <dcterms:modified xsi:type="dcterms:W3CDTF">2019-07-02T03:13:00Z</dcterms:modified>
</cp:coreProperties>
</file>